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BF0" w:rsidRPr="00E67A09" w:rsidRDefault="00100BF0" w:rsidP="00100BF0">
      <w:pPr>
        <w:keepNext/>
        <w:suppressAutoHyphens w:val="0"/>
        <w:spacing w:after="0" w:line="276" w:lineRule="auto"/>
        <w:jc w:val="left"/>
        <w:outlineLvl w:val="2"/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 xml:space="preserve">     </w:t>
      </w:r>
      <w:r w:rsidR="00E17F70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4pt;height:43.85pt" fillcolor="window">
            <v:imagedata r:id="rId5" o:title=""/>
          </v:shape>
        </w:pict>
      </w: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 xml:space="preserve">             </w:t>
      </w:r>
    </w:p>
    <w:p w:rsidR="00100BF0" w:rsidRPr="00E67A09" w:rsidRDefault="00100BF0" w:rsidP="00100BF0">
      <w:pPr>
        <w:keepNext/>
        <w:suppressAutoHyphens w:val="0"/>
        <w:spacing w:after="0" w:line="276" w:lineRule="auto"/>
        <w:jc w:val="left"/>
        <w:outlineLvl w:val="2"/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 xml:space="preserve">ΕΛΛΗΝΙΚΗ ΔΗΜΟΚΡΑΤΙΑ </w:t>
      </w: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ab/>
      </w: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ab/>
      </w: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ab/>
      </w: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ab/>
      </w: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ab/>
      </w:r>
      <w:r w:rsidRPr="00100BF0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ab/>
        <w:t xml:space="preserve">  </w:t>
      </w:r>
      <w:r w:rsidRPr="007206CB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 xml:space="preserve">  </w:t>
      </w:r>
      <w:r w:rsidRPr="00100BF0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 xml:space="preserve"> </w:t>
      </w:r>
      <w:r w:rsidR="00E17F70">
        <w:rPr>
          <w:rFonts w:ascii="Times New Roman" w:hAnsi="Times New Roman" w:cs="Times New Roman"/>
          <w:b/>
          <w:bCs/>
          <w:sz w:val="20"/>
          <w:szCs w:val="20"/>
          <w:lang w:val="en-US" w:eastAsia="el-GR"/>
        </w:rPr>
        <w:t xml:space="preserve">  </w:t>
      </w:r>
      <w:r w:rsidRPr="00100BF0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 xml:space="preserve">    / </w:t>
      </w:r>
      <w:r w:rsidR="00E17F70">
        <w:rPr>
          <w:rFonts w:ascii="Times New Roman" w:hAnsi="Times New Roman" w:cs="Times New Roman"/>
          <w:b/>
          <w:bCs/>
          <w:sz w:val="20"/>
          <w:szCs w:val="20"/>
          <w:lang w:val="en-US" w:eastAsia="el-GR"/>
        </w:rPr>
        <w:t xml:space="preserve">   </w:t>
      </w:r>
      <w:bookmarkStart w:id="0" w:name="_GoBack"/>
      <w:bookmarkEnd w:id="0"/>
      <w:r w:rsidR="00E17F70">
        <w:rPr>
          <w:rFonts w:ascii="Times New Roman" w:hAnsi="Times New Roman" w:cs="Times New Roman"/>
          <w:b/>
          <w:bCs/>
          <w:sz w:val="20"/>
          <w:szCs w:val="20"/>
          <w:lang w:val="en-US" w:eastAsia="el-GR"/>
        </w:rPr>
        <w:t xml:space="preserve">     </w:t>
      </w:r>
      <w:r w:rsidRPr="00100BF0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 xml:space="preserve"> / 2019</w:t>
      </w:r>
    </w:p>
    <w:p w:rsidR="00100BF0" w:rsidRPr="00E67A09" w:rsidRDefault="00100BF0" w:rsidP="00100BF0">
      <w:pPr>
        <w:keepNext/>
        <w:suppressAutoHyphens w:val="0"/>
        <w:spacing w:after="0" w:line="276" w:lineRule="auto"/>
        <w:jc w:val="left"/>
        <w:outlineLvl w:val="1"/>
        <w:rPr>
          <w:rFonts w:ascii="Times New Roman" w:hAnsi="Times New Roman" w:cs="Times New Roman"/>
          <w:b/>
          <w:sz w:val="20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sz w:val="20"/>
          <w:szCs w:val="20"/>
          <w:lang w:val="el-GR" w:eastAsia="el-GR"/>
        </w:rPr>
        <w:t>ΠΕΡΙΦΕΡΕΙΑ ΔΥΤΙΚΗΣ ΜΑΚΕΔΟΝΙΑΣ</w:t>
      </w:r>
    </w:p>
    <w:p w:rsidR="00100BF0" w:rsidRPr="00E67A09" w:rsidRDefault="00100BF0" w:rsidP="00100BF0">
      <w:pPr>
        <w:keepNext/>
        <w:suppressAutoHyphens w:val="0"/>
        <w:spacing w:after="0" w:line="276" w:lineRule="auto"/>
        <w:jc w:val="left"/>
        <w:outlineLvl w:val="3"/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>ΠΕΡΙΦΕΡΕΙΑΚΗ ΕΝΟΤΗΤΑ ΦΛΩΡΙΝΑΣ</w:t>
      </w:r>
    </w:p>
    <w:p w:rsidR="00100BF0" w:rsidRPr="00E67A09" w:rsidRDefault="00100BF0" w:rsidP="00100BF0">
      <w:pPr>
        <w:keepNext/>
        <w:suppressAutoHyphens w:val="0"/>
        <w:spacing w:after="0" w:line="276" w:lineRule="auto"/>
        <w:jc w:val="left"/>
        <w:outlineLvl w:val="3"/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>ΔΗΜΟΣ ΑΜΥΝΤΑΙΟΥ</w:t>
      </w:r>
    </w:p>
    <w:p w:rsidR="00100BF0" w:rsidRPr="00E67A09" w:rsidRDefault="00100BF0" w:rsidP="00100BF0">
      <w:pPr>
        <w:suppressAutoHyphens w:val="0"/>
        <w:spacing w:after="0"/>
        <w:jc w:val="left"/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 xml:space="preserve">ΔΙΕΥΘΥΝΣΗ ΤΕΧΝΙΚΩΝ ΥΠΗΡΕΣ., ΠΕΡΙΒΑΛΛΟΝΤΟΣ, </w:t>
      </w:r>
    </w:p>
    <w:p w:rsidR="00100BF0" w:rsidRPr="00E67A09" w:rsidRDefault="00100BF0" w:rsidP="00100BF0">
      <w:pPr>
        <w:suppressAutoHyphens w:val="0"/>
        <w:spacing w:after="0"/>
        <w:jc w:val="left"/>
        <w:rPr>
          <w:rFonts w:ascii="Times New Roman" w:hAnsi="Times New Roman" w:cs="Times New Roman"/>
          <w:sz w:val="20"/>
          <w:szCs w:val="20"/>
          <w:lang w:val="el-GR" w:eastAsia="el-GR"/>
        </w:rPr>
      </w:pPr>
      <w:r w:rsidRPr="00E67A09">
        <w:rPr>
          <w:rFonts w:ascii="Times New Roman" w:hAnsi="Times New Roman" w:cs="Times New Roman"/>
          <w:b/>
          <w:bCs/>
          <w:sz w:val="20"/>
          <w:szCs w:val="20"/>
          <w:lang w:val="el-GR" w:eastAsia="el-GR"/>
        </w:rPr>
        <w:t>ΠΟΛΕΟΔΟΜΙΑΣ &amp; ΤΟΠΙΚΗΣ ΟΙΚΟΝΟΜ. ΑΝΑΠΤΥΞΗΣ</w:t>
      </w:r>
    </w:p>
    <w:p w:rsidR="00100BF0" w:rsidRPr="00E67A09" w:rsidRDefault="00100BF0" w:rsidP="00100BF0">
      <w:pPr>
        <w:suppressAutoHyphens w:val="0"/>
        <w:spacing w:after="0"/>
        <w:jc w:val="left"/>
        <w:rPr>
          <w:rFonts w:ascii="Times New Roman" w:hAnsi="Times New Roman" w:cs="Times New Roman"/>
          <w:sz w:val="24"/>
          <w:szCs w:val="20"/>
          <w:lang w:val="el-GR" w:eastAsia="el-GR"/>
        </w:rPr>
      </w:pPr>
    </w:p>
    <w:p w:rsidR="00100BF0" w:rsidRPr="00E67A09" w:rsidRDefault="00100BF0" w:rsidP="00100BF0">
      <w:pPr>
        <w:suppressAutoHyphens w:val="0"/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l-GR" w:eastAsia="el-GR"/>
        </w:rPr>
      </w:pPr>
      <w:r w:rsidRPr="00E67A09">
        <w:rPr>
          <w:rFonts w:ascii="Times New Roman" w:hAnsi="Times New Roman" w:cs="Times New Roman"/>
          <w:b/>
          <w:sz w:val="32"/>
          <w:szCs w:val="32"/>
          <w:u w:val="single"/>
          <w:lang w:val="el-GR" w:eastAsia="el-GR"/>
        </w:rPr>
        <w:t>ΦΥΛΛΟ ΣΥΜΜΟΡΦΩΣΗΣ ΤΕΧΝΙΚΗΣ ΠΡΟΣΦΟΡΑΣ</w:t>
      </w:r>
    </w:p>
    <w:p w:rsidR="00100BF0" w:rsidRPr="00E67A09" w:rsidRDefault="00100BF0" w:rsidP="00100BF0">
      <w:pPr>
        <w:suppressAutoHyphens w:val="0"/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l-GR" w:eastAsia="el-GR"/>
        </w:rPr>
      </w:pPr>
    </w:p>
    <w:p w:rsidR="00100BF0" w:rsidRPr="00E67A09" w:rsidRDefault="00100BF0" w:rsidP="00100BF0">
      <w:pPr>
        <w:suppressAutoHyphens w:val="0"/>
        <w:spacing w:after="0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l-GR" w:eastAsia="el-GR"/>
        </w:rPr>
      </w:pPr>
      <w:r w:rsidRPr="007206CB">
        <w:rPr>
          <w:rFonts w:ascii="Times New Roman" w:hAnsi="Times New Roman" w:cs="Times New Roman"/>
          <w:b/>
          <w:sz w:val="30"/>
          <w:szCs w:val="30"/>
          <w:u w:val="single"/>
          <w:lang w:val="el-GR" w:eastAsia="el-GR"/>
        </w:rPr>
        <w:t>Τίτλος Προμήθειας: «Προμήθεια ηλεκτροφόρων περιφράξεων</w:t>
      </w:r>
      <w:r w:rsidR="007206CB" w:rsidRPr="007206CB">
        <w:rPr>
          <w:rFonts w:ascii="Times New Roman" w:hAnsi="Times New Roman" w:cs="Times New Roman"/>
          <w:b/>
          <w:sz w:val="30"/>
          <w:szCs w:val="30"/>
          <w:u w:val="single"/>
          <w:lang w:val="el-GR" w:eastAsia="el-GR"/>
        </w:rPr>
        <w:t xml:space="preserve"> στα πλαίσια του έργου “</w:t>
      </w:r>
      <w:proofErr w:type="spellStart"/>
      <w:r w:rsidR="007206CB" w:rsidRPr="007206CB">
        <w:rPr>
          <w:rFonts w:ascii="Times New Roman" w:hAnsi="Times New Roman" w:cs="Times New Roman"/>
          <w:b/>
          <w:sz w:val="30"/>
          <w:szCs w:val="30"/>
          <w:u w:val="single"/>
          <w:lang w:val="en-US" w:eastAsia="el-GR"/>
        </w:rPr>
        <w:t>Amybear</w:t>
      </w:r>
      <w:proofErr w:type="spellEnd"/>
      <w:r w:rsidR="007206CB" w:rsidRPr="007206CB">
        <w:rPr>
          <w:rFonts w:ascii="Times New Roman" w:hAnsi="Times New Roman" w:cs="Times New Roman"/>
          <w:b/>
          <w:sz w:val="30"/>
          <w:szCs w:val="30"/>
          <w:u w:val="single"/>
          <w:lang w:val="el-GR" w:eastAsia="el-GR"/>
        </w:rPr>
        <w:t xml:space="preserve">” του </w:t>
      </w:r>
      <w:r w:rsidR="007206CB" w:rsidRPr="007206CB">
        <w:rPr>
          <w:rFonts w:ascii="Times New Roman" w:hAnsi="Times New Roman" w:cs="Times New Roman"/>
          <w:b/>
          <w:sz w:val="30"/>
          <w:szCs w:val="30"/>
          <w:u w:val="single"/>
          <w:lang w:val="en-US" w:eastAsia="el-GR"/>
        </w:rPr>
        <w:t>Life</w:t>
      </w:r>
      <w:r w:rsidRPr="007206CB">
        <w:rPr>
          <w:rFonts w:ascii="Times New Roman" w:hAnsi="Times New Roman" w:cs="Times New Roman"/>
          <w:b/>
          <w:sz w:val="30"/>
          <w:szCs w:val="30"/>
          <w:u w:val="single"/>
          <w:lang w:val="el-GR" w:eastAsia="el-GR"/>
        </w:rPr>
        <w:t>»</w:t>
      </w:r>
    </w:p>
    <w:p w:rsidR="00100BF0" w:rsidRPr="00E67A09" w:rsidRDefault="00100BF0" w:rsidP="00100BF0">
      <w:pPr>
        <w:suppressAutoHyphens w:val="0"/>
        <w:spacing w:after="0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l-GR" w:eastAsia="el-GR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1"/>
        <w:gridCol w:w="3180"/>
        <w:gridCol w:w="1347"/>
        <w:gridCol w:w="1432"/>
        <w:gridCol w:w="1854"/>
      </w:tblGrid>
      <w:tr w:rsidR="00100BF0" w:rsidRPr="00E67A09" w:rsidTr="00B77FD2">
        <w:trPr>
          <w:cantSplit/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2"/>
                <w:lang w:val="el-GR" w:eastAsia="el-GR"/>
              </w:rPr>
              <w:t>Α/Α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ΠΕΡΙΓΡΑΦΗ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ΑΠΑΙΤΗΣΗ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 xml:space="preserve">ΑΠΑΝΤΗΣΗ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ΠΑΡΑΤΗΡΗΣΕΙΣ</w:t>
            </w:r>
          </w:p>
        </w:tc>
      </w:tr>
      <w:tr w:rsidR="00100BF0" w:rsidRPr="00E67A09" w:rsidTr="00B77FD2">
        <w:trPr>
          <w:cantSplit/>
          <w:trHeight w:val="1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ind w:firstLineChars="100" w:firstLine="220"/>
              <w:jc w:val="left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1.  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200,00μ.μ συμπεριλαμβανομένου του συνόλου των υλικών που απαιτούνται για την λειτουργία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αυτού,(σύνδεση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μόνο με ρεύμα ), όπως περιγράφεται στις τεχνικές προδιαγραφές.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ΝΑΙ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</w:tr>
      <w:tr w:rsidR="00100BF0" w:rsidRPr="00E67A09" w:rsidTr="00B77FD2">
        <w:trPr>
          <w:cantSplit/>
          <w:trHeight w:val="1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ind w:firstLineChars="100" w:firstLine="220"/>
              <w:jc w:val="left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2.  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Πλήρης ηλεκτροφόρος φράχτης 400,00μ.μ συμπεριλαμβανομένου του συνόλου των υλικών που απαιτούνται για την λειτουργία αυτού ,(σύνδεση μόνο με ρεύμα ) , όπως περιγράφεται στις τεχνικές προδιαγραφές.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ΝΑΙ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</w:tr>
      <w:tr w:rsidR="00100BF0" w:rsidRPr="00E67A09" w:rsidTr="00B77FD2">
        <w:trPr>
          <w:cantSplit/>
          <w:trHeight w:val="1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ind w:firstLineChars="100" w:firstLine="220"/>
              <w:jc w:val="left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3.  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Πλήρης ηλεκτροφόρος φράχτης 600,00μ.μ συμπεριλαμβανομένου του συνόλου των υλικών που απαιτούνται για την λειτουργία αυτού ,( σύνδεση μόνο με ρεύμα ) , όπως περιγράφεται στις τεχνικές προδιαγραφές.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ΝΑΙ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</w:tr>
      <w:tr w:rsidR="00100BF0" w:rsidRPr="00E67A09" w:rsidTr="00B77FD2">
        <w:trPr>
          <w:cantSplit/>
          <w:trHeight w:val="15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ind w:firstLineChars="100" w:firstLine="220"/>
              <w:jc w:val="left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4.  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200,00μ.μ συμπεριλαμβανομένου του συνόλου των υλικών που απαιτούνται για την λειτουργία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αυτού,(σύνδεση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 , όπως περιγράφεται στις τεχνικές προδιαγραφές.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ΝΑΙ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</w:tr>
      <w:tr w:rsidR="00100BF0" w:rsidRPr="00E67A09" w:rsidTr="00493EE8">
        <w:trPr>
          <w:cantSplit/>
          <w:trHeight w:val="15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ind w:firstLineChars="100" w:firstLine="220"/>
              <w:jc w:val="left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5.  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400,00μ.μ συμπεριλαμβανομένου του συνόλου των υλικών που απαιτούνται για την λειτουργία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αυτού,(σύνδεση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 , όπως περιγράφεται στις τεχνικές προδιαγραφές.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ΝΑΙ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</w:tr>
      <w:tr w:rsidR="00100BF0" w:rsidRPr="00E67A09" w:rsidTr="00493EE8">
        <w:trPr>
          <w:cantSplit/>
          <w:trHeight w:val="1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ind w:firstLineChars="100" w:firstLine="220"/>
              <w:jc w:val="left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lastRenderedPageBreak/>
              <w:t>6.  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600,00μ.μ συμπεριλαμβανομένου του συνόλου των υλικών που απαιτούνται για την λειτουργία αυτού ,(σύνδεση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 , όπως περιγράφεται στις τεχνικές προδιαγραφές.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ΝΑΙ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</w:tr>
      <w:tr w:rsidR="00100BF0" w:rsidRPr="00E67A09" w:rsidTr="00493EE8">
        <w:trPr>
          <w:cantSplit/>
          <w:trHeight w:val="154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ind w:firstLineChars="100" w:firstLine="220"/>
              <w:jc w:val="left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7.  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1000,00μ.μ συμπεριλαμβανομένου του συνόλου των υλικών που απαιτούνται για την λειτουργία αυτού, ,(σύνδεση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 , όπως περιγράφεται στις τεχνικές προδιαγραφές.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ΝΑΙ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</w:tr>
      <w:tr w:rsidR="00100BF0" w:rsidRPr="00E67A09" w:rsidTr="00B77FD2">
        <w:trPr>
          <w:cantSplit/>
          <w:trHeight w:val="15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ind w:firstLineChars="100" w:firstLine="220"/>
              <w:jc w:val="left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8.  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1200,00μ.μ συμπεριλαμβανομένου του συνόλου των υλικών που απαιτούνται για την λειτουργία αυτού ,(σύνδεση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πάνελ), όπως περιγράφεται στις τεχνικές προδιαγραφές.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ΝΑΙ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</w:tr>
      <w:tr w:rsidR="00100BF0" w:rsidRPr="00E67A09" w:rsidTr="00B77FD2">
        <w:trPr>
          <w:cantSplit/>
          <w:trHeight w:val="15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ind w:firstLineChars="100" w:firstLine="220"/>
              <w:jc w:val="left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9.  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Πλήρης ηλεκτροφόρος φράχτης 1600,00μ.μ συμπεριλαμβανομένου του συνόλου των υλικών που απαιτούνται για την λειτουργία αυτού, ,(σύνδεση  με ρεύμα και μπαταρία - </w:t>
            </w: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φωτοβολταικό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πάνελ) , όπως περιγράφεται στις τεχνικές προδιαγραφές.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ΝΑΙ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</w:tr>
      <w:tr w:rsidR="00100BF0" w:rsidRPr="00E67A09" w:rsidTr="00B77FD2">
        <w:trPr>
          <w:cantSplit/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ind w:firstLineChars="100" w:firstLine="220"/>
              <w:jc w:val="left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10.  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proofErr w:type="spellStart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Tεχνική</w:t>
            </w:r>
            <w:proofErr w:type="spellEnd"/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 xml:space="preserve"> και επαγγελματική κατάρτιση, όπως περιγράφεται στις τεχνικές προδιαγραφές.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ΝΑΙ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</w:tr>
      <w:tr w:rsidR="00100BF0" w:rsidRPr="00E67A09" w:rsidTr="00B77FD2">
        <w:trPr>
          <w:cantSplit/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ind w:firstLineChars="100" w:firstLine="220"/>
              <w:jc w:val="left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11.  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64437E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 w:val="20"/>
                <w:szCs w:val="20"/>
                <w:lang w:val="el-GR" w:eastAsia="el-GR"/>
              </w:rPr>
              <w:t>Διασφάλιση ποιότητας, όπως περιγράφεται στις τεχνικές προδιαγραφές.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  <w:t>ΝΑΙ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BF0" w:rsidRPr="00E67A09" w:rsidRDefault="00100BF0" w:rsidP="00B77FD2">
            <w:pPr>
              <w:suppressAutoHyphens w:val="0"/>
              <w:spacing w:after="0"/>
              <w:rPr>
                <w:rFonts w:ascii="Times New Roman" w:hAnsi="Times New Roman" w:cs="Times New Roman"/>
                <w:color w:val="000000"/>
                <w:szCs w:val="22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bCs/>
                <w:color w:val="000000"/>
                <w:szCs w:val="22"/>
                <w:lang w:val="el-GR" w:eastAsia="el-GR"/>
              </w:rPr>
              <w:t> </w:t>
            </w:r>
          </w:p>
        </w:tc>
      </w:tr>
    </w:tbl>
    <w:p w:rsidR="00100BF0" w:rsidRPr="00E67A09" w:rsidRDefault="00100BF0" w:rsidP="00100BF0">
      <w:pPr>
        <w:suppressAutoHyphens w:val="0"/>
        <w:spacing w:after="0"/>
        <w:rPr>
          <w:rFonts w:ascii="Times New Roman" w:hAnsi="Times New Roman" w:cs="Times New Roman"/>
          <w:b/>
          <w:sz w:val="30"/>
          <w:szCs w:val="30"/>
          <w:u w:val="single"/>
          <w:lang w:val="el-GR" w:eastAsia="el-GR"/>
        </w:rPr>
      </w:pPr>
    </w:p>
    <w:p w:rsidR="00100BF0" w:rsidRPr="00E67A09" w:rsidRDefault="00100BF0" w:rsidP="00100BF0">
      <w:pPr>
        <w:suppressAutoHyphens w:val="0"/>
        <w:spacing w:after="0"/>
        <w:rPr>
          <w:rFonts w:ascii="Times New Roman" w:hAnsi="Times New Roman" w:cs="Times New Roman"/>
          <w:sz w:val="24"/>
          <w:szCs w:val="20"/>
          <w:lang w:val="en-US" w:eastAsia="el-G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0"/>
        <w:gridCol w:w="4272"/>
      </w:tblGrid>
      <w:tr w:rsidR="00100BF0" w:rsidRPr="00E67A09" w:rsidTr="00B77FD2">
        <w:tc>
          <w:tcPr>
            <w:tcW w:w="4856" w:type="dxa"/>
            <w:shd w:val="clear" w:color="auto" w:fill="auto"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>ΘΕΩΡΗΘΗΚΕ</w:t>
            </w:r>
          </w:p>
        </w:tc>
        <w:tc>
          <w:tcPr>
            <w:tcW w:w="4857" w:type="dxa"/>
            <w:shd w:val="clear" w:color="auto" w:fill="auto"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>ΣΥΝΤΑΧΘΗΚΕ</w:t>
            </w:r>
          </w:p>
        </w:tc>
      </w:tr>
      <w:tr w:rsidR="00100BF0" w:rsidRPr="00E67A09" w:rsidTr="00B77FD2">
        <w:trPr>
          <w:trHeight w:val="748"/>
        </w:trPr>
        <w:tc>
          <w:tcPr>
            <w:tcW w:w="4856" w:type="dxa"/>
            <w:shd w:val="clear" w:color="auto" w:fill="auto"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</w:p>
        </w:tc>
        <w:tc>
          <w:tcPr>
            <w:tcW w:w="4857" w:type="dxa"/>
            <w:shd w:val="clear" w:color="auto" w:fill="auto"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</w:p>
        </w:tc>
      </w:tr>
      <w:tr w:rsidR="00100BF0" w:rsidRPr="00E67A09" w:rsidTr="00B77FD2">
        <w:tc>
          <w:tcPr>
            <w:tcW w:w="4856" w:type="dxa"/>
            <w:shd w:val="clear" w:color="auto" w:fill="auto"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  <w:proofErr w:type="spellStart"/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>Αλληλόμη</w:t>
            </w:r>
            <w:proofErr w:type="spellEnd"/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 xml:space="preserve"> Αναστασία</w:t>
            </w:r>
          </w:p>
        </w:tc>
        <w:tc>
          <w:tcPr>
            <w:tcW w:w="4857" w:type="dxa"/>
            <w:shd w:val="clear" w:color="auto" w:fill="auto"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>Παπαγιάννης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 xml:space="preserve"> Αθανάσιος</w:t>
            </w:r>
          </w:p>
        </w:tc>
      </w:tr>
      <w:tr w:rsidR="00100BF0" w:rsidRPr="00E67A09" w:rsidTr="00B77FD2">
        <w:tc>
          <w:tcPr>
            <w:tcW w:w="4856" w:type="dxa"/>
            <w:shd w:val="clear" w:color="auto" w:fill="auto"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 xml:space="preserve">Πολιτικός μηχανικός ΠΕ, </w:t>
            </w:r>
            <w:proofErr w:type="spellStart"/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>MSc</w:t>
            </w:r>
            <w:proofErr w:type="spellEnd"/>
          </w:p>
        </w:tc>
        <w:tc>
          <w:tcPr>
            <w:tcW w:w="4857" w:type="dxa"/>
            <w:shd w:val="clear" w:color="auto" w:fill="auto"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>Μηχανολόγος Μηχανικός ΤΕ</w:t>
            </w:r>
          </w:p>
        </w:tc>
      </w:tr>
      <w:tr w:rsidR="00100BF0" w:rsidRPr="00E67A09" w:rsidTr="00B77FD2">
        <w:tc>
          <w:tcPr>
            <w:tcW w:w="4856" w:type="dxa"/>
            <w:shd w:val="clear" w:color="auto" w:fill="auto"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  <w:proofErr w:type="spellStart"/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>Προϊστ</w:t>
            </w:r>
            <w:proofErr w:type="spellEnd"/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>. Δ/</w:t>
            </w:r>
            <w:proofErr w:type="spellStart"/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>νσης</w:t>
            </w:r>
            <w:proofErr w:type="spellEnd"/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 xml:space="preserve"> Τεχνικών Υπηρεσιών, Περιβάλλοντος, Πολεοδομίας </w:t>
            </w:r>
          </w:p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  <w:r w:rsidRPr="00E67A09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>&amp; Τοπικής Οικονομικής Ανάπτυξης</w:t>
            </w:r>
          </w:p>
        </w:tc>
        <w:tc>
          <w:tcPr>
            <w:tcW w:w="4857" w:type="dxa"/>
            <w:shd w:val="clear" w:color="auto" w:fill="auto"/>
          </w:tcPr>
          <w:p w:rsidR="00100BF0" w:rsidRPr="00E67A09" w:rsidRDefault="00100BF0" w:rsidP="00B77FD2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</w:p>
        </w:tc>
      </w:tr>
    </w:tbl>
    <w:p w:rsidR="007F5F38" w:rsidRPr="00100BF0" w:rsidRDefault="007F5F38">
      <w:pPr>
        <w:rPr>
          <w:lang w:val="en-US"/>
        </w:rPr>
      </w:pPr>
    </w:p>
    <w:sectPr w:rsidR="007F5F38" w:rsidRPr="00100BF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CB"/>
    <w:rsid w:val="00100BF0"/>
    <w:rsid w:val="00262DCB"/>
    <w:rsid w:val="00493EE8"/>
    <w:rsid w:val="0064437E"/>
    <w:rsid w:val="007206CB"/>
    <w:rsid w:val="007F5F38"/>
    <w:rsid w:val="00AF4479"/>
    <w:rsid w:val="00E1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BF0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100B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Char"/>
    <w:qFormat/>
    <w:rsid w:val="00100BF0"/>
    <w:pPr>
      <w:keepLines w:val="0"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pacing w:before="240" w:after="80"/>
      <w:ind w:left="567" w:hanging="567"/>
      <w:outlineLvl w:val="1"/>
    </w:pPr>
    <w:rPr>
      <w:rFonts w:ascii="Arial" w:eastAsia="Times New Roman" w:hAnsi="Arial" w:cs="Times New Roman"/>
      <w:bCs w:val="0"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100BF0"/>
    <w:rPr>
      <w:rFonts w:ascii="Arial" w:eastAsia="Times New Roman" w:hAnsi="Arial" w:cs="Times New Roman"/>
      <w:b/>
      <w:color w:val="002060"/>
      <w:sz w:val="24"/>
      <w:lang w:val="en-GB" w:eastAsia="zh-CN"/>
    </w:rPr>
  </w:style>
  <w:style w:type="character" w:customStyle="1" w:styleId="1Char">
    <w:name w:val="Επικεφαλίδα 1 Char"/>
    <w:basedOn w:val="a0"/>
    <w:link w:val="1"/>
    <w:uiPriority w:val="9"/>
    <w:rsid w:val="00100B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BF0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100B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Char"/>
    <w:qFormat/>
    <w:rsid w:val="00100BF0"/>
    <w:pPr>
      <w:keepLines w:val="0"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pacing w:before="240" w:after="80"/>
      <w:ind w:left="567" w:hanging="567"/>
      <w:outlineLvl w:val="1"/>
    </w:pPr>
    <w:rPr>
      <w:rFonts w:ascii="Arial" w:eastAsia="Times New Roman" w:hAnsi="Arial" w:cs="Times New Roman"/>
      <w:bCs w:val="0"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100BF0"/>
    <w:rPr>
      <w:rFonts w:ascii="Arial" w:eastAsia="Times New Roman" w:hAnsi="Arial" w:cs="Times New Roman"/>
      <w:b/>
      <w:color w:val="002060"/>
      <w:sz w:val="24"/>
      <w:lang w:val="en-GB" w:eastAsia="zh-CN"/>
    </w:rPr>
  </w:style>
  <w:style w:type="character" w:customStyle="1" w:styleId="1Char">
    <w:name w:val="Επικεφαλίδα 1 Char"/>
    <w:basedOn w:val="a0"/>
    <w:link w:val="1"/>
    <w:uiPriority w:val="9"/>
    <w:rsid w:val="00100B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Mpitsolas</dc:creator>
  <cp:keywords/>
  <dc:description/>
  <cp:lastModifiedBy>Mpitsolas</cp:lastModifiedBy>
  <cp:revision>7</cp:revision>
  <dcterms:created xsi:type="dcterms:W3CDTF">2019-02-01T11:29:00Z</dcterms:created>
  <dcterms:modified xsi:type="dcterms:W3CDTF">2019-02-22T09:39:00Z</dcterms:modified>
</cp:coreProperties>
</file>